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7D" w:rsidRPr="00B3657D" w:rsidRDefault="00B3657D" w:rsidP="00B3657D">
      <w:pPr>
        <w:pStyle w:val="a6"/>
        <w:ind w:firstLine="0"/>
        <w:rPr>
          <w:b/>
          <w:smallCaps/>
          <w:sz w:val="28"/>
          <w:szCs w:val="28"/>
        </w:rPr>
      </w:pPr>
      <w:r w:rsidRPr="00B3657D">
        <w:rPr>
          <w:noProof/>
          <w:lang w:eastAsia="uk-UA"/>
        </w:rPr>
        <w:drawing>
          <wp:inline distT="0" distB="0" distL="0" distR="0" wp14:anchorId="662768AD" wp14:editId="10E7B41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7D" w:rsidRPr="00B3657D" w:rsidRDefault="00B3657D" w:rsidP="00B3657D">
      <w:pPr>
        <w:pStyle w:val="a6"/>
        <w:ind w:firstLine="0"/>
        <w:rPr>
          <w:b/>
          <w:smallCaps/>
          <w:sz w:val="28"/>
          <w:szCs w:val="28"/>
        </w:rPr>
      </w:pPr>
      <w:r w:rsidRPr="00B3657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3657D">
        <w:rPr>
          <w:b/>
          <w:smallCaps/>
          <w:sz w:val="28"/>
          <w:szCs w:val="28"/>
        </w:rPr>
        <w:t>Нетішинської</w:t>
      </w:r>
      <w:proofErr w:type="spellEnd"/>
      <w:r w:rsidRPr="00B3657D">
        <w:rPr>
          <w:b/>
          <w:smallCaps/>
          <w:sz w:val="28"/>
          <w:szCs w:val="28"/>
        </w:rPr>
        <w:t xml:space="preserve"> міської ради</w:t>
      </w:r>
    </w:p>
    <w:p w:rsidR="00B3657D" w:rsidRPr="00B3657D" w:rsidRDefault="00B3657D" w:rsidP="00B3657D">
      <w:pPr>
        <w:pStyle w:val="a6"/>
        <w:ind w:firstLine="0"/>
        <w:rPr>
          <w:b/>
          <w:smallCaps/>
          <w:sz w:val="28"/>
          <w:szCs w:val="28"/>
        </w:rPr>
      </w:pPr>
      <w:r w:rsidRPr="00B3657D">
        <w:rPr>
          <w:b/>
          <w:smallCaps/>
          <w:sz w:val="28"/>
          <w:szCs w:val="28"/>
        </w:rPr>
        <w:t>Хмельницької області</w:t>
      </w:r>
    </w:p>
    <w:p w:rsidR="00B3657D" w:rsidRPr="00B3657D" w:rsidRDefault="00B3657D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657D" w:rsidRPr="00B3657D" w:rsidRDefault="00B3657D" w:rsidP="00B36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57D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B3657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3657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B3657D" w:rsidRPr="00B3657D" w:rsidRDefault="00B3657D" w:rsidP="00B36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3657D" w:rsidRPr="00B3657D" w:rsidRDefault="00311FE7" w:rsidP="00B36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25</w:t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>.01.2024</w:t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     </w:t>
      </w:r>
      <w:bookmarkStart w:id="0" w:name="_GoBack"/>
      <w:bookmarkEnd w:id="0"/>
      <w:r w:rsidR="000F4029">
        <w:rPr>
          <w:rFonts w:ascii="Times New Roman" w:hAnsi="Times New Roman" w:cs="Times New Roman"/>
          <w:b/>
          <w:sz w:val="28"/>
          <w:szCs w:val="28"/>
          <w:lang w:eastAsia="uk-UA"/>
        </w:rPr>
        <w:t>№ 15</w:t>
      </w:r>
      <w:r w:rsidR="00B3657D"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:rsidR="00B3657D" w:rsidRPr="00B3657D" w:rsidRDefault="00B3657D" w:rsidP="00B3657D">
      <w:pPr>
        <w:spacing w:after="0" w:line="240" w:lineRule="auto"/>
        <w:rPr>
          <w:rFonts w:ascii="Times New Roman" w:hAnsi="Times New Roman" w:cs="Times New Roman"/>
        </w:rPr>
      </w:pPr>
    </w:p>
    <w:p w:rsidR="007373F3" w:rsidRPr="00B3657D" w:rsidRDefault="00BF3232" w:rsidP="00B3657D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ради від 28 грудня 2023 року №</w:t>
      </w:r>
      <w:r w:rsidR="00B3657D">
        <w:rPr>
          <w:rFonts w:ascii="Times New Roman" w:hAnsi="Times New Roman" w:cs="Times New Roman"/>
          <w:sz w:val="28"/>
          <w:szCs w:val="28"/>
        </w:rPr>
        <w:t xml:space="preserve"> </w:t>
      </w:r>
      <w:r w:rsidRPr="00B3657D">
        <w:rPr>
          <w:rFonts w:ascii="Times New Roman" w:hAnsi="Times New Roman" w:cs="Times New Roman"/>
          <w:sz w:val="28"/>
          <w:szCs w:val="28"/>
        </w:rPr>
        <w:t>461/2023 «</w:t>
      </w:r>
      <w:r w:rsidR="007373F3" w:rsidRPr="00B3657D">
        <w:rPr>
          <w:rFonts w:ascii="Times New Roman" w:hAnsi="Times New Roman" w:cs="Times New Roman"/>
          <w:sz w:val="28"/>
          <w:szCs w:val="28"/>
        </w:rPr>
        <w:t>Про затвердження порядку часткової компенсації суб’єктам господарювання для відновлення нерухомого майна</w:t>
      </w:r>
      <w:r w:rsidR="00CF3405" w:rsidRPr="00B3657D">
        <w:rPr>
          <w:rFonts w:ascii="Times New Roman" w:hAnsi="Times New Roman" w:cs="Times New Roman"/>
          <w:sz w:val="28"/>
          <w:szCs w:val="28"/>
        </w:rPr>
        <w:t>,</w:t>
      </w:r>
      <w:r w:rsidR="007373F3" w:rsidRPr="00B3657D">
        <w:rPr>
          <w:rFonts w:ascii="Times New Roman" w:hAnsi="Times New Roman" w:cs="Times New Roman"/>
          <w:sz w:val="28"/>
          <w:szCs w:val="28"/>
        </w:rPr>
        <w:t xml:space="preserve">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="007373F3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7373F3" w:rsidRPr="00B3657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B3657D">
        <w:rPr>
          <w:rFonts w:ascii="Times New Roman" w:hAnsi="Times New Roman" w:cs="Times New Roman"/>
          <w:sz w:val="28"/>
          <w:szCs w:val="28"/>
        </w:rPr>
        <w:t>»</w:t>
      </w:r>
    </w:p>
    <w:p w:rsidR="007373F3" w:rsidRPr="00B3657D" w:rsidRDefault="007373F3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сорок першої (позачергової) сесії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B3657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3657D">
        <w:rPr>
          <w:rFonts w:ascii="Times New Roman" w:hAnsi="Times New Roman" w:cs="Times New Roman"/>
          <w:sz w:val="28"/>
          <w:szCs w:val="28"/>
        </w:rPr>
        <w:t xml:space="preserve"> скликання від 02 листопада 2023 року                            № 41/2011 «Про </w:t>
      </w:r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програму часткової </w:t>
      </w:r>
      <w:r w:rsidRPr="00B3657D">
        <w:rPr>
          <w:rFonts w:ascii="Times New Roman" w:hAnsi="Times New Roman" w:cs="Times New Roman"/>
          <w:sz w:val="28"/>
          <w:szCs w:val="28"/>
        </w:rPr>
        <w:t>компенсації суб’єктам господарювання для відновлення об’єктів нерухомого майна пошкодженого внаслідок бойових дій, терористичних актів, диверсій, спричинених збройною агресією російської федерації проти України,</w:t>
      </w:r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на 2023-2024 роки», виконавчий комітет </w:t>
      </w:r>
      <w:proofErr w:type="spellStart"/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Нетішинської</w:t>
      </w:r>
      <w:proofErr w:type="spellEnd"/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міської ради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ВИРІШИВ: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Default="007E571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</w:t>
      </w:r>
      <w:r w:rsidR="00B365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F3232" w:rsidRPr="00B3657D">
        <w:rPr>
          <w:rFonts w:ascii="Times New Roman" w:hAnsi="Times New Roman" w:cs="Times New Roman"/>
          <w:sz w:val="28"/>
          <w:szCs w:val="28"/>
        </w:rPr>
        <w:t>Унести</w:t>
      </w:r>
      <w:proofErr w:type="spellEnd"/>
      <w:r w:rsidR="00BF3232" w:rsidRPr="00B3657D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 </w:t>
      </w:r>
      <w:proofErr w:type="spellStart"/>
      <w:r w:rsidR="00BF3232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BF3232" w:rsidRPr="00B3657D">
        <w:rPr>
          <w:rFonts w:ascii="Times New Roman" w:hAnsi="Times New Roman" w:cs="Times New Roman"/>
          <w:sz w:val="28"/>
          <w:szCs w:val="28"/>
        </w:rPr>
        <w:t xml:space="preserve"> міської ради від 28 грудня 2023 року №</w:t>
      </w:r>
      <w:r w:rsid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BF3232" w:rsidRPr="00B3657D">
        <w:rPr>
          <w:rFonts w:ascii="Times New Roman" w:hAnsi="Times New Roman" w:cs="Times New Roman"/>
          <w:sz w:val="28"/>
          <w:szCs w:val="28"/>
        </w:rPr>
        <w:t xml:space="preserve">461/2023 «Про затвердження порядку часткової компенсації суб’єктам господарювання для відновлення нерухомого майна,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="00BF3232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BF3232" w:rsidRPr="00B3657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 такі зміни:</w:t>
      </w:r>
    </w:p>
    <w:p w:rsidR="00BF3232" w:rsidRPr="00B3657D" w:rsidRDefault="00B3657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у додат</w:t>
      </w:r>
      <w:r w:rsidRPr="00B365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657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до рішення </w:t>
      </w:r>
      <w:r w:rsidR="0031056A" w:rsidRPr="00B3657D">
        <w:rPr>
          <w:rFonts w:ascii="Times New Roman" w:hAnsi="Times New Roman" w:cs="Times New Roman"/>
          <w:sz w:val="28"/>
          <w:szCs w:val="28"/>
        </w:rPr>
        <w:t>пункт 3</w:t>
      </w:r>
      <w:r w:rsidR="00754EF1"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31056A" w:rsidRPr="00B3657D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:rsidR="00CA5532" w:rsidRPr="00B3657D" w:rsidRDefault="00B3657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="00CA5532" w:rsidRPr="00B3657D">
        <w:rPr>
          <w:rFonts w:ascii="Times New Roman" w:hAnsi="Times New Roman" w:cs="Times New Roman"/>
          <w:sz w:val="28"/>
          <w:szCs w:val="28"/>
        </w:rPr>
        <w:t xml:space="preserve">Дія цього порядку поширюється на нерухоме майно, зареєстроване в установленому </w:t>
      </w:r>
      <w:r w:rsidR="00672643" w:rsidRPr="00B3657D">
        <w:rPr>
          <w:rFonts w:ascii="Times New Roman" w:hAnsi="Times New Roman" w:cs="Times New Roman"/>
          <w:sz w:val="28"/>
          <w:szCs w:val="28"/>
        </w:rPr>
        <w:t xml:space="preserve">чинним </w:t>
      </w:r>
      <w:r w:rsidR="00CA5532" w:rsidRPr="00B3657D">
        <w:rPr>
          <w:rFonts w:ascii="Times New Roman" w:hAnsi="Times New Roman" w:cs="Times New Roman"/>
          <w:sz w:val="28"/>
          <w:szCs w:val="28"/>
        </w:rPr>
        <w:t>законодавством порядку, власником якого є:</w:t>
      </w:r>
    </w:p>
    <w:p w:rsidR="00672643" w:rsidRPr="00B3657D" w:rsidRDefault="00B3657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72643" w:rsidRPr="00B3657D">
        <w:rPr>
          <w:rFonts w:ascii="Times New Roman" w:hAnsi="Times New Roman" w:cs="Times New Roman"/>
          <w:sz w:val="28"/>
          <w:szCs w:val="28"/>
        </w:rPr>
        <w:t>суб’єкти господарювання, крім державної форми власності, громадських організацій;</w:t>
      </w:r>
    </w:p>
    <w:p w:rsidR="00311FE7" w:rsidRPr="00B3657D" w:rsidRDefault="00672643" w:rsidP="00957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- </w:t>
      </w:r>
      <w:r w:rsidRPr="00B3657D">
        <w:rPr>
          <w:rFonts w:ascii="Times New Roman" w:hAnsi="Times New Roman" w:cs="Times New Roman"/>
          <w:sz w:val="28"/>
          <w:szCs w:val="28"/>
          <w:lang w:eastAsia="uk-UA"/>
        </w:rPr>
        <w:t xml:space="preserve">об’єднання співвласників багатоквартирних будинків (ОСББ), управителі багатоквартирних будинків </w:t>
      </w:r>
      <w:r w:rsidRPr="00B3657D">
        <w:rPr>
          <w:rFonts w:ascii="Times New Roman" w:hAnsi="Times New Roman" w:cs="Times New Roman"/>
          <w:bCs/>
          <w:sz w:val="28"/>
          <w:szCs w:val="28"/>
          <w:lang w:eastAsia="uk-UA"/>
        </w:rPr>
        <w:t>виключно для місць та майна загального і спільного сумісного користування будівлі</w:t>
      </w:r>
      <w:r w:rsidR="00187CB8" w:rsidRPr="00B3657D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31056A" w:rsidRPr="00B3657D">
        <w:rPr>
          <w:rFonts w:ascii="Times New Roman" w:hAnsi="Times New Roman" w:cs="Times New Roman"/>
          <w:sz w:val="28"/>
          <w:szCs w:val="28"/>
        </w:rPr>
        <w:t>»</w:t>
      </w:r>
      <w:r w:rsidR="007E571D" w:rsidRPr="00B3657D">
        <w:rPr>
          <w:rFonts w:ascii="Times New Roman" w:hAnsi="Times New Roman" w:cs="Times New Roman"/>
          <w:sz w:val="28"/>
          <w:szCs w:val="28"/>
        </w:rPr>
        <w:t>;</w:t>
      </w:r>
    </w:p>
    <w:p w:rsidR="00BF3232" w:rsidRPr="00B3657D" w:rsidRDefault="007E571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1.2.</w:t>
      </w:r>
      <w:r w:rsidR="00B3657D">
        <w:rPr>
          <w:rFonts w:ascii="Times New Roman" w:hAnsi="Times New Roman" w:cs="Times New Roman"/>
          <w:sz w:val="28"/>
          <w:szCs w:val="28"/>
        </w:rPr>
        <w:t> у додат</w:t>
      </w:r>
      <w:r w:rsidR="00B3657D" w:rsidRPr="00B3657D">
        <w:rPr>
          <w:rFonts w:ascii="Times New Roman" w:hAnsi="Times New Roman" w:cs="Times New Roman"/>
          <w:sz w:val="28"/>
          <w:szCs w:val="28"/>
        </w:rPr>
        <w:t>к</w:t>
      </w:r>
      <w:r w:rsidR="00B3657D">
        <w:rPr>
          <w:rFonts w:ascii="Times New Roman" w:hAnsi="Times New Roman" w:cs="Times New Roman"/>
          <w:sz w:val="28"/>
          <w:szCs w:val="28"/>
        </w:rPr>
        <w:t>у</w:t>
      </w:r>
      <w:r w:rsidR="00B3657D" w:rsidRPr="00B3657D">
        <w:rPr>
          <w:rFonts w:ascii="Times New Roman" w:hAnsi="Times New Roman" w:cs="Times New Roman"/>
          <w:sz w:val="28"/>
          <w:szCs w:val="28"/>
        </w:rPr>
        <w:t xml:space="preserve"> 1</w:t>
      </w:r>
      <w:r w:rsidR="00B3657D">
        <w:rPr>
          <w:rFonts w:ascii="Times New Roman" w:hAnsi="Times New Roman" w:cs="Times New Roman"/>
          <w:sz w:val="28"/>
          <w:szCs w:val="28"/>
        </w:rPr>
        <w:t xml:space="preserve"> до рішення</w:t>
      </w:r>
      <w:r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6500F8" w:rsidRPr="00B3657D">
        <w:rPr>
          <w:rFonts w:ascii="Times New Roman" w:hAnsi="Times New Roman" w:cs="Times New Roman"/>
          <w:sz w:val="28"/>
          <w:szCs w:val="28"/>
        </w:rPr>
        <w:t>пункт 6 викласти у такій редакції:</w:t>
      </w:r>
    </w:p>
    <w:p w:rsidR="006500F8" w:rsidRPr="00B3657D" w:rsidRDefault="006500F8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«6. Для отримання допомоги суб’єкт господарювання подає заяву встановленого зразка (додаток 1</w:t>
      </w:r>
      <w:r w:rsidR="00187CB8" w:rsidRPr="00B3657D">
        <w:rPr>
          <w:rFonts w:ascii="Times New Roman" w:hAnsi="Times New Roman" w:cs="Times New Roman"/>
          <w:sz w:val="28"/>
          <w:szCs w:val="28"/>
        </w:rPr>
        <w:t xml:space="preserve"> до</w:t>
      </w:r>
      <w:r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187CB8" w:rsidRPr="00B3657D">
        <w:rPr>
          <w:rFonts w:ascii="Times New Roman" w:hAnsi="Times New Roman" w:cs="Times New Roman"/>
          <w:sz w:val="28"/>
          <w:szCs w:val="28"/>
        </w:rPr>
        <w:t>п</w:t>
      </w:r>
      <w:r w:rsidRPr="00B3657D">
        <w:rPr>
          <w:rFonts w:ascii="Times New Roman" w:hAnsi="Times New Roman" w:cs="Times New Roman"/>
          <w:sz w:val="28"/>
          <w:szCs w:val="28"/>
        </w:rPr>
        <w:t>орядку) та необхідні підтверджуючі документи до неї згідно з вимогами пункту 7 цього порядку.</w:t>
      </w:r>
      <w:r w:rsidR="00187CB8" w:rsidRPr="00B3657D">
        <w:rPr>
          <w:rFonts w:ascii="Times New Roman" w:hAnsi="Times New Roman" w:cs="Times New Roman"/>
          <w:sz w:val="28"/>
          <w:szCs w:val="28"/>
        </w:rPr>
        <w:t>»</w:t>
      </w:r>
      <w:r w:rsidR="007E571D" w:rsidRPr="00B3657D">
        <w:rPr>
          <w:rFonts w:ascii="Times New Roman" w:hAnsi="Times New Roman" w:cs="Times New Roman"/>
          <w:sz w:val="28"/>
          <w:szCs w:val="28"/>
        </w:rPr>
        <w:t>;</w:t>
      </w:r>
    </w:p>
    <w:p w:rsidR="009579BC" w:rsidRDefault="009579BC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579BC" w:rsidSect="009579BC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9579BC" w:rsidRDefault="009579BC" w:rsidP="00957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579BC" w:rsidRDefault="009579BC" w:rsidP="00957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173" w:rsidRPr="00B3657D" w:rsidRDefault="007E571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1.3.</w:t>
      </w:r>
      <w:r w:rsidR="00B3657D">
        <w:rPr>
          <w:rFonts w:ascii="Times New Roman" w:hAnsi="Times New Roman" w:cs="Times New Roman"/>
          <w:sz w:val="28"/>
          <w:szCs w:val="28"/>
        </w:rPr>
        <w:t> у додат</w:t>
      </w:r>
      <w:r w:rsidR="00B3657D" w:rsidRPr="00B3657D">
        <w:rPr>
          <w:rFonts w:ascii="Times New Roman" w:hAnsi="Times New Roman" w:cs="Times New Roman"/>
          <w:sz w:val="28"/>
          <w:szCs w:val="28"/>
        </w:rPr>
        <w:t>к</w:t>
      </w:r>
      <w:r w:rsidR="00B3657D">
        <w:rPr>
          <w:rFonts w:ascii="Times New Roman" w:hAnsi="Times New Roman" w:cs="Times New Roman"/>
          <w:sz w:val="28"/>
          <w:szCs w:val="28"/>
        </w:rPr>
        <w:t>у</w:t>
      </w:r>
      <w:r w:rsidR="00B3657D" w:rsidRPr="00B3657D">
        <w:rPr>
          <w:rFonts w:ascii="Times New Roman" w:hAnsi="Times New Roman" w:cs="Times New Roman"/>
          <w:sz w:val="28"/>
          <w:szCs w:val="28"/>
        </w:rPr>
        <w:t xml:space="preserve"> 1</w:t>
      </w:r>
      <w:r w:rsidR="00B3657D">
        <w:rPr>
          <w:rFonts w:ascii="Times New Roman" w:hAnsi="Times New Roman" w:cs="Times New Roman"/>
          <w:sz w:val="28"/>
          <w:szCs w:val="28"/>
        </w:rPr>
        <w:t xml:space="preserve"> до рішення</w:t>
      </w:r>
      <w:r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865173" w:rsidRPr="00B3657D">
        <w:rPr>
          <w:rFonts w:ascii="Times New Roman" w:hAnsi="Times New Roman" w:cs="Times New Roman"/>
          <w:sz w:val="28"/>
          <w:szCs w:val="28"/>
        </w:rPr>
        <w:t>абзац 2 пункту 7 викласти у такій редакції:</w:t>
      </w:r>
    </w:p>
    <w:p w:rsidR="00672643" w:rsidRPr="00B3657D" w:rsidRDefault="0046489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«</w:t>
      </w:r>
      <w:r w:rsidR="00B3657D">
        <w:rPr>
          <w:rFonts w:ascii="Times New Roman" w:hAnsi="Times New Roman" w:cs="Times New Roman"/>
          <w:sz w:val="28"/>
          <w:szCs w:val="28"/>
        </w:rPr>
        <w:t>- </w:t>
      </w:r>
      <w:r w:rsidR="00FE18DB" w:rsidRPr="00B3657D">
        <w:rPr>
          <w:rFonts w:ascii="Times New Roman" w:hAnsi="Times New Roman" w:cs="Times New Roman"/>
          <w:sz w:val="28"/>
          <w:szCs w:val="28"/>
        </w:rPr>
        <w:t xml:space="preserve">акт </w:t>
      </w:r>
      <w:r w:rsidR="00FE18DB" w:rsidRPr="00B3657D">
        <w:rPr>
          <w:rFonts w:ascii="Times New Roman" w:hAnsi="Times New Roman" w:cs="Times New Roman"/>
          <w:sz w:val="28"/>
          <w:szCs w:val="28"/>
          <w:highlight w:val="white"/>
        </w:rPr>
        <w:t>комісійного обстеження об’єкта, пошкодженого внаслідок</w:t>
      </w:r>
      <w:r w:rsidR="00FE18DB" w:rsidRPr="00B3657D">
        <w:rPr>
          <w:rFonts w:ascii="Times New Roman" w:hAnsi="Times New Roman" w:cs="Times New Roman"/>
          <w:sz w:val="28"/>
          <w:szCs w:val="28"/>
        </w:rPr>
        <w:t xml:space="preserve"> збройної агресії російської федерації</w:t>
      </w:r>
      <w:r w:rsidR="001C46F4" w:rsidRPr="00B3657D">
        <w:rPr>
          <w:rFonts w:ascii="Times New Roman" w:hAnsi="Times New Roman" w:cs="Times New Roman"/>
          <w:sz w:val="28"/>
          <w:szCs w:val="28"/>
        </w:rPr>
        <w:t>, затверджений комісією</w:t>
      </w:r>
      <w:r w:rsidRPr="00B3657D">
        <w:rPr>
          <w:rFonts w:ascii="Times New Roman" w:hAnsi="Times New Roman" w:cs="Times New Roman"/>
          <w:sz w:val="28"/>
          <w:szCs w:val="28"/>
        </w:rPr>
        <w:t>,</w:t>
      </w:r>
      <w:r w:rsidR="001C46F4" w:rsidRPr="00B3657D">
        <w:rPr>
          <w:rFonts w:ascii="Times New Roman" w:hAnsi="Times New Roman" w:cs="Times New Roman"/>
          <w:sz w:val="28"/>
          <w:szCs w:val="28"/>
        </w:rPr>
        <w:t xml:space="preserve"> утвореною рішенням виконавчого комітету </w:t>
      </w:r>
      <w:proofErr w:type="spellStart"/>
      <w:r w:rsidR="001C46F4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1C46F4" w:rsidRPr="00B3657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8924EA">
        <w:rPr>
          <w:rFonts w:ascii="Times New Roman" w:hAnsi="Times New Roman" w:cs="Times New Roman"/>
          <w:sz w:val="28"/>
          <w:szCs w:val="28"/>
        </w:rPr>
        <w:t xml:space="preserve">/наказом начальника </w:t>
      </w:r>
      <w:proofErr w:type="spellStart"/>
      <w:r w:rsidR="008924EA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8924EA"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  <w:r w:rsidR="001C46F4" w:rsidRPr="00B3657D">
        <w:rPr>
          <w:rFonts w:ascii="Times New Roman" w:hAnsi="Times New Roman" w:cs="Times New Roman"/>
          <w:sz w:val="28"/>
          <w:szCs w:val="28"/>
        </w:rPr>
        <w:t>, за формою</w:t>
      </w:r>
      <w:r w:rsidRPr="00B3657D">
        <w:rPr>
          <w:rFonts w:ascii="Times New Roman" w:hAnsi="Times New Roman" w:cs="Times New Roman"/>
          <w:sz w:val="28"/>
          <w:szCs w:val="28"/>
        </w:rPr>
        <w:t>,</w:t>
      </w:r>
      <w:r w:rsidR="007E571D" w:rsidRPr="00B3657D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="00B365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571D" w:rsidRPr="00B3657D">
        <w:rPr>
          <w:rFonts w:ascii="Times New Roman" w:hAnsi="Times New Roman" w:cs="Times New Roman"/>
          <w:sz w:val="28"/>
          <w:szCs w:val="28"/>
        </w:rPr>
        <w:t>додатком 2 до порядку;</w:t>
      </w:r>
      <w:r w:rsidRPr="00B3657D">
        <w:rPr>
          <w:rFonts w:ascii="Times New Roman" w:hAnsi="Times New Roman" w:cs="Times New Roman"/>
          <w:sz w:val="28"/>
          <w:szCs w:val="28"/>
        </w:rPr>
        <w:t>»</w:t>
      </w:r>
      <w:r w:rsidR="007E571D" w:rsidRPr="00B3657D">
        <w:rPr>
          <w:rFonts w:ascii="Times New Roman" w:hAnsi="Times New Roman" w:cs="Times New Roman"/>
          <w:sz w:val="28"/>
          <w:szCs w:val="28"/>
        </w:rPr>
        <w:t>.</w:t>
      </w:r>
    </w:p>
    <w:p w:rsidR="00B3657D" w:rsidRDefault="00B3657D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5826BB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2</w:t>
      </w:r>
      <w:r w:rsidR="00EA26E2" w:rsidRPr="00B3657D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першого заступника міського голови Олену Хоменко.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Міський голова</w:t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:rsidR="00EA26E2" w:rsidRPr="00B3657D" w:rsidRDefault="00EA26E2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9579BC" w:rsidRDefault="009579BC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  <w:sectPr w:rsidR="009579BC" w:rsidSect="009579BC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907448" w:rsidRPr="00B3657D" w:rsidRDefault="00907448" w:rsidP="00B365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5826BB" w:rsidRPr="00B3657D">
        <w:rPr>
          <w:rFonts w:ascii="Times New Roman" w:hAnsi="Times New Roman" w:cs="Times New Roman"/>
          <w:sz w:val="28"/>
          <w:szCs w:val="28"/>
        </w:rPr>
        <w:t>1</w:t>
      </w:r>
    </w:p>
    <w:p w:rsidR="00EA26E2" w:rsidRPr="00B3657D" w:rsidRDefault="00EA26E2" w:rsidP="00B365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до порядку</w:t>
      </w:r>
    </w:p>
    <w:p w:rsidR="00EA26E2" w:rsidRPr="00B3657D" w:rsidRDefault="00EA26E2" w:rsidP="00B36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</w:p>
    <w:p w:rsidR="00EA26E2" w:rsidRPr="00B3657D" w:rsidRDefault="00EA26E2" w:rsidP="00B365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A26E2" w:rsidRPr="00B3657D" w:rsidRDefault="00EA26E2" w:rsidP="00B36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7D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A26E2" w:rsidRPr="00B3657D" w:rsidRDefault="00EA26E2" w:rsidP="00B36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на отримання часткової компенсації для відновлення нерухомого майна</w:t>
      </w:r>
      <w:r w:rsidR="00DA2AA3" w:rsidRPr="00B3657D">
        <w:rPr>
          <w:rFonts w:ascii="Times New Roman" w:hAnsi="Times New Roman" w:cs="Times New Roman"/>
          <w:sz w:val="28"/>
          <w:szCs w:val="28"/>
        </w:rPr>
        <w:t>,</w:t>
      </w:r>
      <w:r w:rsidRPr="00B3657D">
        <w:rPr>
          <w:rFonts w:ascii="Times New Roman" w:hAnsi="Times New Roman" w:cs="Times New Roman"/>
          <w:sz w:val="28"/>
          <w:szCs w:val="28"/>
        </w:rPr>
        <w:t xml:space="preserve">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EA26E2" w:rsidRPr="00B3657D" w:rsidRDefault="00EA26E2" w:rsidP="00B36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907448" w:rsidRPr="00B3657D" w:rsidRDefault="00907448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1. </w:t>
      </w:r>
      <w:r w:rsidR="00EA26E2" w:rsidRPr="00B3657D">
        <w:rPr>
          <w:rFonts w:ascii="Times New Roman" w:hAnsi="Times New Roman" w:cs="Times New Roman"/>
          <w:sz w:val="28"/>
          <w:szCs w:val="28"/>
        </w:rPr>
        <w:t>Назва юридичної особи/ФОП та ЄДРПОУ/реєстраційний номер облікової картки платника податків, серія та номер паспорта громадянина України ____________________________________________________________________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2. </w:t>
      </w:r>
      <w:r w:rsidR="00EA26E2" w:rsidRPr="00B3657D">
        <w:rPr>
          <w:rFonts w:ascii="Times New Roman" w:hAnsi="Times New Roman" w:cs="Times New Roman"/>
          <w:sz w:val="28"/>
          <w:szCs w:val="28"/>
        </w:rPr>
        <w:t>Місцезнаходження зруйнованого/пошкодженого (необхідне підкреслити) об’єкта ______________________________________________________________ ________________________________________</w:t>
      </w: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3. 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Основний вид економічної діяльності _____________________________ ____________________________________________________________________ 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4. </w:t>
      </w:r>
      <w:r w:rsidR="00EA26E2" w:rsidRPr="00B3657D">
        <w:rPr>
          <w:rFonts w:ascii="Times New Roman" w:hAnsi="Times New Roman" w:cs="Times New Roman"/>
          <w:sz w:val="28"/>
          <w:szCs w:val="28"/>
        </w:rPr>
        <w:t>Адреса для лист</w:t>
      </w:r>
      <w:r w:rsidRPr="00B3657D">
        <w:rPr>
          <w:rFonts w:ascii="Times New Roman" w:hAnsi="Times New Roman" w:cs="Times New Roman"/>
          <w:sz w:val="28"/>
          <w:szCs w:val="28"/>
        </w:rPr>
        <w:t>ування _____________________</w:t>
      </w:r>
      <w:r w:rsidR="00EA26E2" w:rsidRPr="00B3657D">
        <w:rPr>
          <w:rFonts w:ascii="Times New Roman" w:hAnsi="Times New Roman" w:cs="Times New Roman"/>
          <w:sz w:val="28"/>
          <w:szCs w:val="28"/>
        </w:rPr>
        <w:t>____________________ ____________________________________________________________________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5. 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Відомості про отримання будь-якої іншої державної допомоги або грантів у рамках </w:t>
      </w:r>
      <w:proofErr w:type="spellStart"/>
      <w:r w:rsidR="00EA26E2" w:rsidRPr="00B3657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A26E2" w:rsidRPr="00B3657D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 під час воєнного стану ____________________________________________________________________ ____________________________________________________________________ 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0BE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6. 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Сума збитків, завданих нерухомому майну суб’єкта господарювання ____________________________________________________________________ ____________________________________________________________________ </w:t>
      </w:r>
    </w:p>
    <w:p w:rsidR="001550BE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7. </w:t>
      </w:r>
      <w:r w:rsidR="00EA26E2" w:rsidRPr="00B3657D">
        <w:rPr>
          <w:rFonts w:ascii="Times New Roman" w:hAnsi="Times New Roman" w:cs="Times New Roman"/>
          <w:sz w:val="28"/>
          <w:szCs w:val="28"/>
        </w:rPr>
        <w:t>Перелік доданих документів: ______</w:t>
      </w:r>
      <w:r w:rsidRPr="00B3657D">
        <w:rPr>
          <w:rFonts w:ascii="Times New Roman" w:hAnsi="Times New Roman" w:cs="Times New Roman"/>
          <w:sz w:val="28"/>
          <w:szCs w:val="28"/>
        </w:rPr>
        <w:t>____________</w:t>
      </w:r>
      <w:r w:rsidR="00907448" w:rsidRPr="00B3657D">
        <w:rPr>
          <w:rFonts w:ascii="Times New Roman" w:hAnsi="Times New Roman" w:cs="Times New Roman"/>
          <w:sz w:val="28"/>
          <w:szCs w:val="28"/>
        </w:rPr>
        <w:t>______________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907448" w:rsidRPr="00B3657D" w:rsidRDefault="00907448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Цією заявою я підтверджую, що суб’єкт господарювання: не розміщений та не провадить свою господарську діяльність на тимчасово окупованій території України станом на момент подання заяви; не провадить господарську діяльність на території російської федерації та республіки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білорусь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; не віднесений до юридичних або фізичних осіб, до яких застосовуються спеціальні економічні та інші обмежувальні заходи (санкції), відповідними рішеннями Ради національної безпеки і оборони України, введеними в дію Указом Президента України щодо застосування персональних (спеціальних) економічних та інших обмежувальних заходів (санкцій) відповідно до Закону України «Про санкції»; не належить до тих, щодо яких порушено справи про банкрутство та/або яких визнано банкрутами, та/або які перебувають на стадії ліквідації; не належить до тих, щодо яких є рішення суду, яке набрало законної сили, про притягнення до кримінальної відповідальності за корупційне правопорушення; відсутня прострочена заборгованість перед державним і місцевим бюджетами, Пенсійним фондом України станом на 01.01.2022, не отримував будь-яку іншу державну допомогу або гранти у рамках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 під час воєнного стану з метою відшкодування збитків, завданих нерухомому майну внаслідок його знищення або пошкодження в результаті ведення бойових дій; відповідає всім вимогам, викладеним у порядку. </w:t>
      </w:r>
    </w:p>
    <w:p w:rsidR="00EA26E2" w:rsidRPr="00B3657D" w:rsidRDefault="00EA26E2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При цьому надаю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систем.</w:t>
      </w:r>
    </w:p>
    <w:p w:rsidR="00EA26E2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Цією заявою я гарантую і беру зобов’язання, що одержана допомога буде повністю використана на покриття таких напрямів витрат, як:</w:t>
      </w:r>
    </w:p>
    <w:p w:rsidR="001550BE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- відновлення, ремонт, реконструкція пошкодженого нерухомого майна (закупівля будівельних матеріалів, оплата будівельних та ремонтних робіт і послуг);</w:t>
      </w:r>
    </w:p>
    <w:p w:rsidR="001550BE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- закупівля/заміна/ремонт пошкодженого обладнання всередині будівлі, яке призначене для її обслуговування і функціонування.</w:t>
      </w:r>
    </w:p>
    <w:p w:rsidR="001550BE" w:rsidRPr="00B3657D" w:rsidRDefault="001550BE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0BE" w:rsidRPr="00B3657D" w:rsidRDefault="001550BE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  <w:t xml:space="preserve">Підпис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EA26E2" w:rsidRPr="00B3657D" w:rsidRDefault="00EA26E2" w:rsidP="00B3657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до </w:t>
      </w:r>
      <w:r w:rsidR="005826BB" w:rsidRPr="00B3657D">
        <w:rPr>
          <w:rFonts w:ascii="Times New Roman" w:hAnsi="Times New Roman" w:cs="Times New Roman"/>
          <w:sz w:val="28"/>
          <w:szCs w:val="28"/>
        </w:rPr>
        <w:t>порядку</w:t>
      </w:r>
    </w:p>
    <w:p w:rsidR="005826BB" w:rsidRPr="00B3657D" w:rsidRDefault="005826BB" w:rsidP="00B3657D">
      <w:pPr>
        <w:spacing w:after="0" w:line="240" w:lineRule="auto"/>
        <w:ind w:left="4961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5826BB" w:rsidRPr="00B3657D" w:rsidRDefault="005826BB" w:rsidP="00B3657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</w:t>
      </w:r>
    </w:p>
    <w:p w:rsidR="005826BB" w:rsidRPr="00B3657D" w:rsidRDefault="005826BB" w:rsidP="00B3657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  _______  р. №___________</w:t>
      </w:r>
    </w:p>
    <w:p w:rsidR="005826BB" w:rsidRPr="00B3657D" w:rsidRDefault="005826BB" w:rsidP="00B3657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B3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657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комісійного обстеження об’єкта, пошкодженого внаслідок</w:t>
      </w:r>
      <w:r w:rsidRPr="00B3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збройної агресії російської федерації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6"/>
        <w:gridCol w:w="4752"/>
      </w:tblGrid>
      <w:tr w:rsidR="005826BB" w:rsidRPr="00B3657D" w:rsidTr="00050847">
        <w:tc>
          <w:tcPr>
            <w:tcW w:w="25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</w:t>
            </w:r>
            <w:r w:rsidRPr="00B3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 адміністративно-територіальної одиниці)</w:t>
            </w:r>
          </w:p>
        </w:tc>
        <w:tc>
          <w:tcPr>
            <w:tcW w:w="2465" w:type="pct"/>
          </w:tcPr>
          <w:p w:rsidR="005826BB" w:rsidRPr="00B3657D" w:rsidRDefault="005826BB" w:rsidP="00B3657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___________ 20__ р.</w:t>
            </w:r>
          </w:p>
        </w:tc>
      </w:tr>
    </w:tbl>
    <w:p w:rsidR="005826BB" w:rsidRPr="00B3657D" w:rsidRDefault="005826BB" w:rsidP="00B3657D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 об’єкта, що обстежувався, код згідно з ДК 018-2000: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розташування: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Кадастровий номер земельної ділянки (у разі присвоєння) </w:t>
      </w: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ab/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власності: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Власник (управитель)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32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ім’я, паспортні дані,</w:t>
      </w:r>
    </w:p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124A6B"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реєстраційний номер облікової картки платника податків;</w:t>
      </w:r>
      <w:r w:rsidRPr="00B365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юридичної особи, ЄДРПОУ)</w:t>
      </w:r>
    </w:p>
    <w:p w:rsidR="005826BB" w:rsidRPr="00B3657D" w:rsidRDefault="005826BB" w:rsidP="00B3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з обстеження об’єкта, пошкодженого внаслідок збройної агресії Російської Федерації (далі - комісія) у складі: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DF125B" w:rsidRPr="00B3657D" w:rsidRDefault="00DF125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DF125B" w:rsidRPr="00B3657D" w:rsidRDefault="00DF125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DF125B" w:rsidRPr="00B3657D" w:rsidRDefault="00DF125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26BB" w:rsidRPr="00B3657D" w:rsidRDefault="005826BB" w:rsidP="00B3657D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діють на підставі рішення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3B43D3" w:rsidP="00B3657D">
      <w:pPr>
        <w:tabs>
          <w:tab w:val="left" w:pos="9071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826BB"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номер </w:t>
      </w: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назва </w:t>
      </w:r>
      <w:r w:rsidR="005826BB"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рішення</w:t>
      </w: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присутності (власника, співвласників, представника)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ім’я)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на підставі заяви (за наявності) </w:t>
      </w: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ab/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ім’я із зазначенням дати звернення)</w:t>
      </w:r>
    </w:p>
    <w:p w:rsidR="005826BB" w:rsidRPr="00B3657D" w:rsidRDefault="005826BB" w:rsidP="00B3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 результатами обстеження, а також результатів аналізу наявної інформації комісія встановила: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Загальні характеристики об’єкта: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дані про віднесення об’єкта до пам’яток культурної спадщини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рік будівництва (останнього капітального ремонту, реконструкції)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площа, </w:t>
      </w:r>
      <w:proofErr w:type="spellStart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метрів: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поверхів: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підземних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наземних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мансардних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секцій: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кількість квартир: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 вбудованих нежитлових приміщень, </w:t>
      </w:r>
      <w:proofErr w:type="spellStart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метрів: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(зазначається перелік наявних документів та місце їх зберігання)</w:t>
      </w:r>
    </w:p>
    <w:p w:rsidR="005826BB" w:rsidRPr="00B3657D" w:rsidRDefault="005826BB" w:rsidP="00B3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Характеристика основних конструктивних елементів та інженерних систем об’єкта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0"/>
        <w:gridCol w:w="3788"/>
      </w:tblGrid>
      <w:tr w:rsidR="005826BB" w:rsidRPr="00B3657D" w:rsidTr="00050847"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характеристика (основний тип, конструкція, матеріал тощо)</w:t>
            </w:r>
          </w:p>
        </w:tc>
      </w:tr>
      <w:tr w:rsidR="005826BB" w:rsidRPr="00B3657D" w:rsidTr="00050847">
        <w:tc>
          <w:tcPr>
            <w:tcW w:w="3035" w:type="pct"/>
            <w:tcBorders>
              <w:top w:val="single" w:sz="4" w:space="0" w:color="auto"/>
            </w:tcBorders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rPr>
          <w:trHeight w:val="645"/>
        </w:trPr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Перекриття: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першого поверху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міжповерхові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горища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Покриття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Покрівлі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Заповнення віконних прорізів (вікна)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Заповнення дверних прорізів (вхідні двері)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Опорядження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підлоги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 стіни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Внутрішні інженерні системи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газопостачання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опалення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826BB" w:rsidRPr="00B3657D" w:rsidRDefault="005826BB" w:rsidP="00B3657D">
      <w:pPr>
        <w:spacing w:after="0" w:line="240" w:lineRule="auto"/>
        <w:ind w:left="1078" w:hanging="10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Примітка. 1. Інформація щодо основних конструктивних елементів та інженерних систем  об’єкта зазначається за   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Загальна характеристика пошкоджень об’єкта: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орієнтовна дата пошкодження об’єкта: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2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ймовірні причини пошкодження об’єкта: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характеристика пошкоджень (з орієнтовним обсягом пошкоджень):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фундамент: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зовнішні стіни, фасад: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дах/покрівля: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внутрішні стіни/перегородки: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підлоги: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заповнення віконних та дверних прорізів: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інженерні мережі та обладнання: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інші конструкції та елементи будівлі: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Інформація щодо виконаних на дату обстеження ремонтно-відновлювальних робіт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bookmarkStart w:id="1" w:name="_heading=h.gjdgxs" w:colFirst="0" w:colLast="0"/>
      <w:bookmarkEnd w:id="1"/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Інша додаткова інформація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Висновки:  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 </w:t>
      </w:r>
      <w:proofErr w:type="spellStart"/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акта</w:t>
      </w:r>
      <w:proofErr w:type="spellEnd"/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комісійного обстеження додаються: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(перелік документів, у тому числі результати фотофіксації пошкодженого об’єкта)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2542"/>
        <w:gridCol w:w="3650"/>
      </w:tblGrid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Заступник голови</w:t>
            </w: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  <w:tr w:rsidR="005826BB" w:rsidRPr="00B3657D" w:rsidTr="00050847">
        <w:trPr>
          <w:trHeight w:val="186"/>
        </w:trPr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Члени комісії</w:t>
            </w: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</w:tbl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097"/>
        <w:gridCol w:w="3512"/>
      </w:tblGrid>
      <w:tr w:rsidR="005826BB" w:rsidRPr="00B3657D" w:rsidTr="00050847">
        <w:trPr>
          <w:trHeight w:val="1002"/>
        </w:trPr>
        <w:tc>
          <w:tcPr>
            <w:tcW w:w="3678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Власник</w:t>
            </w: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>(управитель/представник)</w:t>
            </w: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>(у разі участі в обстеженні)</w:t>
            </w:r>
          </w:p>
        </w:tc>
        <w:tc>
          <w:tcPr>
            <w:tcW w:w="2097" w:type="dxa"/>
            <w:vAlign w:val="bottom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512" w:type="dxa"/>
            <w:vAlign w:val="bottom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</w:tbl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6BB" w:rsidRPr="00B3657D" w:rsidRDefault="005826BB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BB" w:rsidRPr="00B3657D" w:rsidRDefault="005826BB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733F4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sectPr w:rsidR="00D733F4" w:rsidRPr="00B3657D" w:rsidSect="00B365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953"/>
    <w:multiLevelType w:val="hybridMultilevel"/>
    <w:tmpl w:val="1026D68C"/>
    <w:lvl w:ilvl="0" w:tplc="A5B49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5BCB"/>
    <w:multiLevelType w:val="hybridMultilevel"/>
    <w:tmpl w:val="E06A022E"/>
    <w:lvl w:ilvl="0" w:tplc="89BEB86E">
      <w:start w:val="1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975E4E"/>
    <w:multiLevelType w:val="hybridMultilevel"/>
    <w:tmpl w:val="EA905C74"/>
    <w:lvl w:ilvl="0" w:tplc="E51ADC02">
      <w:start w:val="1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38B464F"/>
    <w:multiLevelType w:val="hybridMultilevel"/>
    <w:tmpl w:val="46D27294"/>
    <w:lvl w:ilvl="0" w:tplc="375E996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CD6083"/>
    <w:multiLevelType w:val="hybridMultilevel"/>
    <w:tmpl w:val="2690DFD0"/>
    <w:lvl w:ilvl="0" w:tplc="D3CA8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00D44"/>
    <w:multiLevelType w:val="multilevel"/>
    <w:tmpl w:val="2D50A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6765617"/>
    <w:multiLevelType w:val="hybridMultilevel"/>
    <w:tmpl w:val="06204508"/>
    <w:lvl w:ilvl="0" w:tplc="16B22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F7"/>
    <w:rsid w:val="00000551"/>
    <w:rsid w:val="00021066"/>
    <w:rsid w:val="00032043"/>
    <w:rsid w:val="000416DF"/>
    <w:rsid w:val="00061293"/>
    <w:rsid w:val="00061FCF"/>
    <w:rsid w:val="000703B3"/>
    <w:rsid w:val="000725B2"/>
    <w:rsid w:val="00093F25"/>
    <w:rsid w:val="000B2803"/>
    <w:rsid w:val="000D152A"/>
    <w:rsid w:val="000D301F"/>
    <w:rsid w:val="000D6B0F"/>
    <w:rsid w:val="000F262F"/>
    <w:rsid w:val="000F4029"/>
    <w:rsid w:val="000F4590"/>
    <w:rsid w:val="00124A6B"/>
    <w:rsid w:val="00142544"/>
    <w:rsid w:val="00143767"/>
    <w:rsid w:val="001550BE"/>
    <w:rsid w:val="0015574D"/>
    <w:rsid w:val="001608BF"/>
    <w:rsid w:val="001736B0"/>
    <w:rsid w:val="0017535F"/>
    <w:rsid w:val="00187CB8"/>
    <w:rsid w:val="0019368A"/>
    <w:rsid w:val="001A41CA"/>
    <w:rsid w:val="001A4CB2"/>
    <w:rsid w:val="001A6B68"/>
    <w:rsid w:val="001B5E4F"/>
    <w:rsid w:val="001C08E3"/>
    <w:rsid w:val="001C46F4"/>
    <w:rsid w:val="001D51F9"/>
    <w:rsid w:val="001D627A"/>
    <w:rsid w:val="001E3F3E"/>
    <w:rsid w:val="001E467D"/>
    <w:rsid w:val="001F0B5A"/>
    <w:rsid w:val="00215BF0"/>
    <w:rsid w:val="00224020"/>
    <w:rsid w:val="002301BF"/>
    <w:rsid w:val="00235BCB"/>
    <w:rsid w:val="00250F2A"/>
    <w:rsid w:val="00281BE3"/>
    <w:rsid w:val="00293A66"/>
    <w:rsid w:val="0029459D"/>
    <w:rsid w:val="00295FFF"/>
    <w:rsid w:val="002A0BAA"/>
    <w:rsid w:val="002A44C2"/>
    <w:rsid w:val="002C435E"/>
    <w:rsid w:val="002C5682"/>
    <w:rsid w:val="002E06AE"/>
    <w:rsid w:val="002F17E1"/>
    <w:rsid w:val="002F5A26"/>
    <w:rsid w:val="0031056A"/>
    <w:rsid w:val="00311FE7"/>
    <w:rsid w:val="00344DF0"/>
    <w:rsid w:val="0034728E"/>
    <w:rsid w:val="00361290"/>
    <w:rsid w:val="003641AB"/>
    <w:rsid w:val="00364278"/>
    <w:rsid w:val="003B43D3"/>
    <w:rsid w:val="003E419E"/>
    <w:rsid w:val="003E567E"/>
    <w:rsid w:val="004110F7"/>
    <w:rsid w:val="00415DE3"/>
    <w:rsid w:val="0044148A"/>
    <w:rsid w:val="004532FE"/>
    <w:rsid w:val="0046489D"/>
    <w:rsid w:val="00486893"/>
    <w:rsid w:val="004B45CB"/>
    <w:rsid w:val="004E44B6"/>
    <w:rsid w:val="004E4C9F"/>
    <w:rsid w:val="004E766F"/>
    <w:rsid w:val="0053194F"/>
    <w:rsid w:val="005364C8"/>
    <w:rsid w:val="005826BB"/>
    <w:rsid w:val="005B54B7"/>
    <w:rsid w:val="005B5BE1"/>
    <w:rsid w:val="005D3569"/>
    <w:rsid w:val="005E3BFC"/>
    <w:rsid w:val="005F3C0F"/>
    <w:rsid w:val="00601BDA"/>
    <w:rsid w:val="006048D3"/>
    <w:rsid w:val="00615FB8"/>
    <w:rsid w:val="00617225"/>
    <w:rsid w:val="00630B9A"/>
    <w:rsid w:val="006361B2"/>
    <w:rsid w:val="0064286D"/>
    <w:rsid w:val="006500F8"/>
    <w:rsid w:val="006663E8"/>
    <w:rsid w:val="00672643"/>
    <w:rsid w:val="0067434A"/>
    <w:rsid w:val="006A1097"/>
    <w:rsid w:val="006A5881"/>
    <w:rsid w:val="006C32E1"/>
    <w:rsid w:val="006F5847"/>
    <w:rsid w:val="006F68A1"/>
    <w:rsid w:val="007109C4"/>
    <w:rsid w:val="007373F3"/>
    <w:rsid w:val="00754EF1"/>
    <w:rsid w:val="0076758D"/>
    <w:rsid w:val="007774EA"/>
    <w:rsid w:val="007D46E4"/>
    <w:rsid w:val="007E3B63"/>
    <w:rsid w:val="007E571D"/>
    <w:rsid w:val="007F407E"/>
    <w:rsid w:val="008054A7"/>
    <w:rsid w:val="008331BE"/>
    <w:rsid w:val="00852B82"/>
    <w:rsid w:val="00865173"/>
    <w:rsid w:val="008740BB"/>
    <w:rsid w:val="00883082"/>
    <w:rsid w:val="008924EA"/>
    <w:rsid w:val="008B5F77"/>
    <w:rsid w:val="008C1A50"/>
    <w:rsid w:val="008C2D52"/>
    <w:rsid w:val="008D3903"/>
    <w:rsid w:val="008E1191"/>
    <w:rsid w:val="008F0CBF"/>
    <w:rsid w:val="008F3937"/>
    <w:rsid w:val="00907448"/>
    <w:rsid w:val="00907D9C"/>
    <w:rsid w:val="00923351"/>
    <w:rsid w:val="0093625D"/>
    <w:rsid w:val="009568E0"/>
    <w:rsid w:val="009579BC"/>
    <w:rsid w:val="009651C2"/>
    <w:rsid w:val="00970CE7"/>
    <w:rsid w:val="009718CF"/>
    <w:rsid w:val="00972CB1"/>
    <w:rsid w:val="009B69F4"/>
    <w:rsid w:val="009D2CC8"/>
    <w:rsid w:val="009F379A"/>
    <w:rsid w:val="00A05494"/>
    <w:rsid w:val="00A05545"/>
    <w:rsid w:val="00A061D2"/>
    <w:rsid w:val="00A06556"/>
    <w:rsid w:val="00A2112F"/>
    <w:rsid w:val="00A52008"/>
    <w:rsid w:val="00A756E5"/>
    <w:rsid w:val="00A80379"/>
    <w:rsid w:val="00A855DC"/>
    <w:rsid w:val="00A951DF"/>
    <w:rsid w:val="00AA35E5"/>
    <w:rsid w:val="00AC72FC"/>
    <w:rsid w:val="00AC7F53"/>
    <w:rsid w:val="00B12D33"/>
    <w:rsid w:val="00B21197"/>
    <w:rsid w:val="00B3657D"/>
    <w:rsid w:val="00B60E58"/>
    <w:rsid w:val="00B7214D"/>
    <w:rsid w:val="00B73881"/>
    <w:rsid w:val="00B87FF7"/>
    <w:rsid w:val="00B913BA"/>
    <w:rsid w:val="00BA1985"/>
    <w:rsid w:val="00BB4C0E"/>
    <w:rsid w:val="00BE2EA0"/>
    <w:rsid w:val="00BE6BC2"/>
    <w:rsid w:val="00BF3232"/>
    <w:rsid w:val="00C531CC"/>
    <w:rsid w:val="00CA5532"/>
    <w:rsid w:val="00CB6F11"/>
    <w:rsid w:val="00CC0475"/>
    <w:rsid w:val="00CD6C1B"/>
    <w:rsid w:val="00CF3405"/>
    <w:rsid w:val="00D212BF"/>
    <w:rsid w:val="00D50510"/>
    <w:rsid w:val="00D70BE7"/>
    <w:rsid w:val="00D733F4"/>
    <w:rsid w:val="00D8512F"/>
    <w:rsid w:val="00DA2AA3"/>
    <w:rsid w:val="00DA7AFB"/>
    <w:rsid w:val="00DB002F"/>
    <w:rsid w:val="00DB67FF"/>
    <w:rsid w:val="00DB7384"/>
    <w:rsid w:val="00DE4816"/>
    <w:rsid w:val="00DF125B"/>
    <w:rsid w:val="00E11EF9"/>
    <w:rsid w:val="00E24021"/>
    <w:rsid w:val="00E254C4"/>
    <w:rsid w:val="00E33B01"/>
    <w:rsid w:val="00E37437"/>
    <w:rsid w:val="00E5286C"/>
    <w:rsid w:val="00E80436"/>
    <w:rsid w:val="00EA26E2"/>
    <w:rsid w:val="00EB290C"/>
    <w:rsid w:val="00EB431B"/>
    <w:rsid w:val="00F06194"/>
    <w:rsid w:val="00F709C0"/>
    <w:rsid w:val="00F73101"/>
    <w:rsid w:val="00F76FF4"/>
    <w:rsid w:val="00F8035F"/>
    <w:rsid w:val="00F93208"/>
    <w:rsid w:val="00F9534D"/>
    <w:rsid w:val="00FA49E5"/>
    <w:rsid w:val="00FB0186"/>
    <w:rsid w:val="00FD19A6"/>
    <w:rsid w:val="00FE18DB"/>
    <w:rsid w:val="00FE193C"/>
    <w:rsid w:val="00FF36C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7E8A"/>
  <w15:chartTrackingRefBased/>
  <w15:docId w15:val="{6973DE7F-B950-4A95-B5A2-7714AFD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D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D6B0F"/>
  </w:style>
  <w:style w:type="paragraph" w:styleId="a3">
    <w:name w:val="List Paragraph"/>
    <w:basedOn w:val="a"/>
    <w:uiPriority w:val="34"/>
    <w:qFormat/>
    <w:rsid w:val="006A5881"/>
    <w:pPr>
      <w:ind w:left="720"/>
      <w:contextualSpacing/>
    </w:pPr>
  </w:style>
  <w:style w:type="paragraph" w:styleId="a4">
    <w:name w:val="No Spacing"/>
    <w:uiPriority w:val="1"/>
    <w:qFormat/>
    <w:rsid w:val="009B69F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B002F"/>
    <w:rPr>
      <w:color w:val="0000FF"/>
      <w:u w:val="single"/>
    </w:rPr>
  </w:style>
  <w:style w:type="paragraph" w:styleId="a6">
    <w:name w:val="caption"/>
    <w:basedOn w:val="a"/>
    <w:qFormat/>
    <w:rsid w:val="00293A6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Нормальний текст"/>
    <w:basedOn w:val="a"/>
    <w:rsid w:val="00BA198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0D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97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5F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F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5F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FB0186"/>
  </w:style>
  <w:style w:type="paragraph" w:styleId="a9">
    <w:name w:val="Body Text Indent"/>
    <w:basedOn w:val="a"/>
    <w:link w:val="aa"/>
    <w:rsid w:val="005319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531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1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F280-C0DA-4D97-8F11-03FBA565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7042</Words>
  <Characters>4014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8</cp:revision>
  <cp:lastPrinted>2024-01-25T14:12:00Z</cp:lastPrinted>
  <dcterms:created xsi:type="dcterms:W3CDTF">2024-01-12T12:02:00Z</dcterms:created>
  <dcterms:modified xsi:type="dcterms:W3CDTF">2024-01-25T14:14:00Z</dcterms:modified>
</cp:coreProperties>
</file>